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05-132-</w:t>
      </w:r>
      <w:r>
        <w:rPr>
          <w:rFonts w:ascii="Times New Roman" w:eastAsia="Times New Roman" w:hAnsi="Times New Roman" w:cs="Times New Roman"/>
        </w:rPr>
        <w:t>2806/2025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0"/>
        <w:gridCol w:w="477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 февраля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№6 Ханты-Мансийского судебного района Ханты-Мансийского автономного округа – Югры Артюх О.П. (628011,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87/1), </w:t>
      </w:r>
      <w:r>
        <w:rPr>
          <w:rFonts w:ascii="Times New Roman" w:eastAsia="Times New Roman" w:hAnsi="Times New Roman" w:cs="Times New Roman"/>
        </w:rPr>
        <w:t xml:space="preserve">с участием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А.В.,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</w:rPr>
        <w:t xml:space="preserve">материалы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работающего, инвалида 2 группы, зарегистрированного и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частью 1 статьи 20.25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14.01.</w:t>
      </w:r>
      <w:r>
        <w:rPr>
          <w:rStyle w:val="cat-PhoneNumbergrp-24rplc-16"/>
          <w:rFonts w:ascii="Times New Roman" w:eastAsia="Times New Roman" w:hAnsi="Times New Roman" w:cs="Times New Roman"/>
        </w:rPr>
        <w:t>телефон</w:t>
      </w:r>
      <w:r>
        <w:rPr>
          <w:rStyle w:val="cat-Timegrp-23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Полехин</w:t>
      </w:r>
      <w:r>
        <w:rPr>
          <w:rFonts w:ascii="Times New Roman" w:eastAsia="Times New Roman" w:hAnsi="Times New Roman" w:cs="Times New Roman"/>
        </w:rPr>
        <w:t xml:space="preserve"> А.В.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PhoneNumbergrp-25rplc-1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Лермонтова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, д. 18А, кв. 11, Ханты-Мансийск г, Ханты-Мансийский Автономный округ - Югра АО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9rplc-2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постановлением от 31.10.2024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18810086230002115920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ч.1 ст.12.3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Fonts w:ascii="Times New Roman" w:eastAsia="Times New Roman" w:hAnsi="Times New Roman" w:cs="Times New Roman"/>
        </w:rPr>
        <w:t xml:space="preserve">дела </w:t>
      </w:r>
      <w:r>
        <w:rPr>
          <w:rFonts w:ascii="Times New Roman" w:eastAsia="Times New Roman" w:hAnsi="Times New Roman" w:cs="Times New Roman"/>
        </w:rPr>
        <w:t>Полехин</w:t>
      </w:r>
      <w:r>
        <w:rPr>
          <w:rFonts w:ascii="Times New Roman" w:eastAsia="Times New Roman" w:hAnsi="Times New Roman" w:cs="Times New Roman"/>
        </w:rPr>
        <w:t xml:space="preserve"> А.В. с вменяемым ему</w:t>
      </w:r>
      <w:r>
        <w:rPr>
          <w:rFonts w:ascii="Times New Roman" w:eastAsia="Times New Roman" w:hAnsi="Times New Roman" w:cs="Times New Roman"/>
        </w:rPr>
        <w:t xml:space="preserve"> правонарушением согласился, раскаялся в содеянном, поясни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что забыл уплатить штраф.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А.В.,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сследовав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и иные </w:t>
      </w:r>
      <w:r>
        <w:rPr>
          <w:rFonts w:ascii="Times New Roman" w:eastAsia="Times New Roman" w:hAnsi="Times New Roman" w:cs="Times New Roman"/>
        </w:rPr>
        <w:t xml:space="preserve">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А.В. </w:t>
      </w:r>
      <w:r>
        <w:rPr>
          <w:rFonts w:ascii="Times New Roman" w:eastAsia="Times New Roman" w:hAnsi="Times New Roman" w:cs="Times New Roman"/>
        </w:rPr>
        <w:t>состава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А.В.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03.02.</w:t>
      </w:r>
      <w:r>
        <w:rPr>
          <w:rStyle w:val="cat-PhoneNumbergrp-26rplc-2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7rplc-3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31.10.2024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18810086230002115920</w:t>
      </w:r>
      <w:r>
        <w:rPr>
          <w:rFonts w:ascii="Times New Roman" w:eastAsia="Times New Roman" w:hAnsi="Times New Roman" w:cs="Times New Roman"/>
        </w:rPr>
        <w:t>; уведомлением командира роты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ОБДПС Госавтоинспекции от 03.02.2025, реестром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от 31.10.2024 №</w:t>
      </w:r>
      <w:r>
        <w:rPr>
          <w:rFonts w:ascii="Times New Roman" w:eastAsia="Times New Roman" w:hAnsi="Times New Roman" w:cs="Times New Roman"/>
        </w:rPr>
        <w:t xml:space="preserve">18810086230002115920 </w:t>
      </w:r>
      <w:r>
        <w:rPr>
          <w:rFonts w:ascii="Times New Roman" w:eastAsia="Times New Roman" w:hAnsi="Times New Roman" w:cs="Times New Roman"/>
        </w:rPr>
        <w:t xml:space="preserve">вступило в законную силу 12.11.2024, следовательно, последним днем для уплаты штрафа является 11.01.2025. Сведений об уплате штрафа привлекаемым лицом в установленный законом срок, о предоставлении отсрочки либо рассрочки по </w:t>
      </w:r>
      <w:r>
        <w:rPr>
          <w:rFonts w:ascii="Times New Roman" w:eastAsia="Times New Roman" w:hAnsi="Times New Roman" w:cs="Times New Roman"/>
        </w:rPr>
        <w:t>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А.В. правильно квалифицировано по ч.1 ст.20.25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</w:rPr>
        <w:t>, мировой судья признает признание вины.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пределах санкции ч.1 ст.20.25 КоАП РФ, в соответствии с требованиями статей 3.1, 3.5 и 4.1 КоАП РФ, в виде административного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статьями 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Полехина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0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8rplc-4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УИН 0412365400805001322520101.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привлекаемому лицу</w:t>
      </w:r>
      <w:r>
        <w:rPr>
          <w:rFonts w:ascii="Times New Roman" w:eastAsia="Times New Roman" w:hAnsi="Times New Roman" w:cs="Times New Roman"/>
        </w:rPr>
        <w:t>, что в соответствии с частью 1 статьи</w:t>
      </w:r>
      <w:r>
        <w:rPr>
          <w:rFonts w:ascii="Times New Roman" w:eastAsia="Times New Roman" w:hAnsi="Times New Roman" w:cs="Times New Roman"/>
        </w:rPr>
        <w:t xml:space="preserve">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город Ханты-Мансийск, ул. Ленина,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5rplc-7">
    <w:name w:val="cat-UserDefined grp-35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PhoneNumbergrp-24rplc-16">
    <w:name w:val="cat-PhoneNumber grp-24 rplc-16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PhoneNumbergrp-25rplc-19">
    <w:name w:val="cat-PhoneNumber grp-25 rplc-19"/>
    <w:basedOn w:val="DefaultParagraphFont"/>
  </w:style>
  <w:style w:type="character" w:customStyle="1" w:styleId="cat-Sumgrp-19rplc-22">
    <w:name w:val="cat-Sum grp-19 rplc-22"/>
    <w:basedOn w:val="DefaultParagraphFont"/>
  </w:style>
  <w:style w:type="character" w:customStyle="1" w:styleId="cat-PhoneNumbergrp-26rplc-29">
    <w:name w:val="cat-PhoneNumber grp-26 rplc-29"/>
    <w:basedOn w:val="DefaultParagraphFont"/>
  </w:style>
  <w:style w:type="character" w:customStyle="1" w:styleId="cat-PhoneNumbergrp-27rplc-30">
    <w:name w:val="cat-PhoneNumber grp-27 rplc-30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Sumgrp-20rplc-39">
    <w:name w:val="cat-Sum grp-20 rplc-39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PhoneNumbergrp-29rplc-44">
    <w:name w:val="cat-PhoneNumber grp-29 rplc-44"/>
    <w:basedOn w:val="DefaultParagraphFont"/>
  </w:style>
  <w:style w:type="character" w:customStyle="1" w:styleId="cat-PhoneNumbergrp-30rplc-45">
    <w:name w:val="cat-PhoneNumber grp-30 rplc-45"/>
    <w:basedOn w:val="DefaultParagraphFont"/>
  </w:style>
  <w:style w:type="character" w:customStyle="1" w:styleId="cat-PhoneNumbergrp-31rplc-46">
    <w:name w:val="cat-PhoneNumber grp-3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